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1B" w:rsidRDefault="00657B1B" w:rsidP="00657B1B">
      <w:pPr>
        <w:jc w:val="both"/>
        <w:rPr>
          <w:b/>
          <w:color w:val="5549F5"/>
          <w:u w:val="single"/>
        </w:rPr>
      </w:pPr>
      <w:r>
        <w:rPr>
          <w:b/>
          <w:bCs/>
          <w:i/>
          <w:iCs/>
          <w:noProof/>
          <w:color w:val="4D4D4D"/>
          <w:lang w:eastAsia="ru-RU"/>
        </w:rPr>
        <w:drawing>
          <wp:inline distT="0" distB="0" distL="0" distR="0" wp14:anchorId="57635733" wp14:editId="19151B18">
            <wp:extent cx="3222172" cy="685696"/>
            <wp:effectExtent l="0" t="0" r="0" b="635"/>
            <wp:docPr id="1" name="Рисунок 1" descr="sz_rostelecom_logo_full_color п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_rostelecom_logo_full_color пао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87" cy="68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1B" w:rsidRPr="00D44087" w:rsidRDefault="00657B1B" w:rsidP="00657B1B">
      <w:pPr>
        <w:spacing w:after="0" w:line="240" w:lineRule="atLeast"/>
        <w:jc w:val="both"/>
        <w:rPr>
          <w:rFonts w:ascii="Times New Roman" w:hAnsi="Times New Roman" w:cs="Times New Roman"/>
          <w:b/>
          <w:color w:val="0000FF"/>
          <w:sz w:val="28"/>
          <w:u w:val="single"/>
        </w:rPr>
      </w:pPr>
      <w:r w:rsidRPr="00657B1B">
        <w:rPr>
          <w:rFonts w:ascii="Times New Roman" w:hAnsi="Times New Roman" w:cs="Times New Roman"/>
          <w:b/>
          <w:color w:val="5549F5"/>
          <w:sz w:val="28"/>
          <w:u w:val="single"/>
        </w:rPr>
        <w:t xml:space="preserve"> </w:t>
      </w:r>
      <w:r w:rsidRPr="00D44087">
        <w:rPr>
          <w:rFonts w:ascii="Times New Roman" w:hAnsi="Times New Roman" w:cs="Times New Roman"/>
          <w:b/>
          <w:color w:val="0000FF"/>
          <w:sz w:val="28"/>
          <w:u w:val="single"/>
        </w:rPr>
        <w:t>ППО Калининградского филиала</w:t>
      </w:r>
    </w:p>
    <w:p w:rsidR="00657B1B" w:rsidRPr="00D44087" w:rsidRDefault="00BD2F0F" w:rsidP="00657B1B">
      <w:pPr>
        <w:spacing w:after="0" w:line="240" w:lineRule="atLeast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 xml:space="preserve"> 13-15</w:t>
      </w:r>
      <w:r w:rsidR="00657B1B" w:rsidRPr="00D44087">
        <w:rPr>
          <w:rFonts w:ascii="Times New Roman" w:hAnsi="Times New Roman" w:cs="Times New Roman"/>
          <w:b/>
          <w:color w:val="0000FF"/>
          <w:sz w:val="28"/>
        </w:rPr>
        <w:t>.0</w:t>
      </w:r>
      <w:r>
        <w:rPr>
          <w:rFonts w:ascii="Times New Roman" w:hAnsi="Times New Roman" w:cs="Times New Roman"/>
          <w:b/>
          <w:color w:val="0000FF"/>
          <w:sz w:val="28"/>
        </w:rPr>
        <w:t>4</w:t>
      </w:r>
      <w:r w:rsidR="00657B1B" w:rsidRPr="00D44087">
        <w:rPr>
          <w:rFonts w:ascii="Times New Roman" w:hAnsi="Times New Roman" w:cs="Times New Roman"/>
          <w:b/>
          <w:color w:val="0000FF"/>
          <w:sz w:val="28"/>
        </w:rPr>
        <w:t>.2017</w:t>
      </w:r>
    </w:p>
    <w:p w:rsidR="00BD2F0F" w:rsidRDefault="00657B1B" w:rsidP="00BD2F0F">
      <w:pPr>
        <w:jc w:val="center"/>
        <w:rPr>
          <w:rFonts w:ascii="Times New Roman" w:hAnsi="Times New Roman" w:cs="Times New Roman"/>
          <w:b/>
          <w:caps/>
          <w:color w:val="0000FF"/>
          <w:sz w:val="28"/>
          <w:szCs w:val="28"/>
        </w:rPr>
      </w:pPr>
      <w:r w:rsidRPr="00D44087">
        <w:rPr>
          <w:rFonts w:ascii="Times New Roman" w:hAnsi="Times New Roman" w:cs="Times New Roman"/>
          <w:b/>
          <w:caps/>
          <w:color w:val="0000FF"/>
          <w:sz w:val="28"/>
          <w:szCs w:val="28"/>
        </w:rPr>
        <w:t>ИНФОРМИРУЕТ ПРОФСОЮЗ</w:t>
      </w:r>
    </w:p>
    <w:p w:rsidR="00BD21C7" w:rsidRPr="008C6151" w:rsidRDefault="002C1FF9" w:rsidP="008C6151">
      <w:pPr>
        <w:spacing w:after="0" w:line="240" w:lineRule="atLeast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DD296AC" wp14:editId="02EB1317">
            <wp:simplePos x="0" y="0"/>
            <wp:positionH relativeFrom="column">
              <wp:posOffset>-154305</wp:posOffset>
            </wp:positionH>
            <wp:positionV relativeFrom="paragraph">
              <wp:posOffset>1188720</wp:posOffset>
            </wp:positionV>
            <wp:extent cx="3907790" cy="1697990"/>
            <wp:effectExtent l="171450" t="171450" r="378460" b="35941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697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F0F"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</w:t>
      </w:r>
      <w:r w:rsidR="00BD2F0F" w:rsidRPr="008C6151">
        <w:rPr>
          <w:rFonts w:ascii="Times New Roman" w:hAnsi="Times New Roman" w:cs="Times New Roman"/>
          <w:b/>
          <w:color w:val="0000FF"/>
          <w:sz w:val="26"/>
          <w:szCs w:val="26"/>
        </w:rPr>
        <w:t>В</w:t>
      </w:r>
      <w:r w:rsidR="00657B1B"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Калининградском филиале, </w:t>
      </w:r>
      <w:r w:rsidR="00657B1B" w:rsidRPr="008C615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провели </w:t>
      </w:r>
      <w:r w:rsidR="00BD2F0F" w:rsidRPr="008C615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семинар – обучение </w:t>
      </w:r>
      <w:r w:rsidR="00BD2F0F" w:rsidRPr="008C6151">
        <w:rPr>
          <w:rFonts w:ascii="Times New Roman" w:hAnsi="Times New Roman" w:cs="Times New Roman"/>
          <w:b/>
          <w:color w:val="0000FF"/>
          <w:sz w:val="26"/>
          <w:szCs w:val="26"/>
        </w:rPr>
        <w:t>председателей МС ТОП МРФ «Северо-Запад» ПАО «Ростелеком»</w:t>
      </w:r>
      <w:r w:rsidR="00D20B50"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«Современные методы информационной работы профессиональных союзов. Информационная политика, как важнейшая составляющая</w:t>
      </w:r>
      <w:r w:rsidR="00BD21C7"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модернизации профсоюзов». </w:t>
      </w:r>
    </w:p>
    <w:p w:rsidR="008C6151" w:rsidRDefault="008C6151" w:rsidP="008C6151">
      <w:pPr>
        <w:spacing w:after="0" w:line="240" w:lineRule="atLeast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    </w:t>
      </w:r>
      <w:r w:rsidR="00BD21C7"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BD21C7" w:rsidRPr="008C6151" w:rsidRDefault="00BD21C7" w:rsidP="008C6151">
      <w:pPr>
        <w:spacing w:after="0" w:line="240" w:lineRule="atLeast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В рамках проведения </w:t>
      </w:r>
      <w:r w:rsidRPr="008C6151">
        <w:rPr>
          <w:rFonts w:ascii="Times New Roman" w:hAnsi="Times New Roman" w:cs="Times New Roman"/>
          <w:b/>
          <w:bCs/>
          <w:color w:val="0000FF"/>
          <w:sz w:val="26"/>
          <w:szCs w:val="26"/>
        </w:rPr>
        <w:t>семинара – обучения председатели МС приняли участие в отчетной конференции ППО филиала</w:t>
      </w:r>
      <w:r w:rsidR="00B17615" w:rsidRPr="008C615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,  содокладчиком на которой был председатель МС </w:t>
      </w:r>
      <w:r w:rsidR="00B17615" w:rsidRPr="008C6151">
        <w:rPr>
          <w:rFonts w:ascii="Times New Roman" w:hAnsi="Times New Roman" w:cs="Times New Roman"/>
          <w:b/>
          <w:color w:val="0000FF"/>
          <w:sz w:val="26"/>
          <w:szCs w:val="26"/>
        </w:rPr>
        <w:t>Калининградского филиала Максим Александрович Марасанов.</w:t>
      </w:r>
    </w:p>
    <w:p w:rsidR="00BD21C7" w:rsidRPr="008C6151" w:rsidRDefault="00407953" w:rsidP="008C6151">
      <w:pPr>
        <w:spacing w:after="0" w:line="240" w:lineRule="atLeast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4CA154B" wp14:editId="179FAD26">
            <wp:simplePos x="0" y="0"/>
            <wp:positionH relativeFrom="column">
              <wp:posOffset>40640</wp:posOffset>
            </wp:positionH>
            <wp:positionV relativeFrom="paragraph">
              <wp:posOffset>1020445</wp:posOffset>
            </wp:positionV>
            <wp:extent cx="2334895" cy="1556385"/>
            <wp:effectExtent l="171450" t="171450" r="389255" b="36766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</w:t>
      </w:r>
      <w:r w:rsidRPr="008C615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Он же организовал заседание  круглого стола для участников семинара по вопросу «Современные методы информационной работы профессиональных союзов» обмен опытом работы. Председатели МС предоставили презентации, видеоролики. Рассказали коротко о тех регионах,  из которых приехали и поделились результатами своих ППО. </w:t>
      </w:r>
    </w:p>
    <w:p w:rsidR="00276573" w:rsidRPr="008C6151" w:rsidRDefault="008C6151" w:rsidP="008C6151">
      <w:pPr>
        <w:spacing w:after="0" w:line="240" w:lineRule="atLeast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</w:t>
      </w:r>
      <w:r w:rsidR="00276573" w:rsidRPr="008C6151">
        <w:rPr>
          <w:rFonts w:ascii="Times New Roman" w:hAnsi="Times New Roman" w:cs="Times New Roman"/>
          <w:b/>
          <w:color w:val="0000FF"/>
          <w:sz w:val="26"/>
          <w:szCs w:val="26"/>
        </w:rPr>
        <w:t>На семинарском занятии «Информационная политика, как важнейшая составляющая  модернизации профсоюзов»,  выступала со своей презентацией Председатель Калининградской областной общественной организации Профсоюза работников связи Наталья Игоревна Макаренко.</w:t>
      </w:r>
    </w:p>
    <w:p w:rsidR="00BD21C7" w:rsidRDefault="002C1FF9" w:rsidP="00BD2F0F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65269CDD" wp14:editId="155CBE0E">
            <wp:simplePos x="0" y="0"/>
            <wp:positionH relativeFrom="column">
              <wp:posOffset>139065</wp:posOffset>
            </wp:positionH>
            <wp:positionV relativeFrom="paragraph">
              <wp:posOffset>420370</wp:posOffset>
            </wp:positionV>
            <wp:extent cx="1196975" cy="1999615"/>
            <wp:effectExtent l="171450" t="171450" r="384175" b="36258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99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F1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С информацией о практике 2 реализации молодежной политики Калининградской области выступила заместитель Министра правительства </w:t>
      </w:r>
      <w:r w:rsidR="00502D47">
        <w:rPr>
          <w:rFonts w:ascii="Times New Roman" w:hAnsi="Times New Roman" w:cs="Times New Roman"/>
          <w:b/>
          <w:color w:val="0000FF"/>
          <w:sz w:val="26"/>
          <w:szCs w:val="26"/>
        </w:rPr>
        <w:t>Калининградской области, руководитель агентства по делам молодежи Васильева Татьяна Александровна. Она рассказала о гранда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х</w:t>
      </w:r>
      <w:r w:rsidR="00502D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учрежденных Правительством области, для молодежи, об участии в Международном фестивале молодежи в городе Сочи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, о функционировании международного форума «Балтийский Артек» о работе программы «Мы - Россияне».</w:t>
      </w:r>
    </w:p>
    <w:p w:rsidR="002C1FF9" w:rsidRDefault="0039492E" w:rsidP="0039492E">
      <w:pPr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3A6B877" wp14:editId="0DFF86A0">
            <wp:simplePos x="0" y="0"/>
            <wp:positionH relativeFrom="column">
              <wp:posOffset>4529455</wp:posOffset>
            </wp:positionH>
            <wp:positionV relativeFrom="paragraph">
              <wp:posOffset>-250190</wp:posOffset>
            </wp:positionV>
            <wp:extent cx="1966595" cy="2623185"/>
            <wp:effectExtent l="171450" t="171450" r="376555" b="36766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62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По</w:t>
      </w:r>
      <w:r w:rsidR="002C1FF9">
        <w:rPr>
          <w:rFonts w:ascii="Times New Roman" w:hAnsi="Times New Roman" w:cs="Times New Roman"/>
          <w:b/>
          <w:color w:val="0000FF"/>
          <w:sz w:val="26"/>
          <w:szCs w:val="26"/>
        </w:rPr>
        <w:t>мим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о обучения</w:t>
      </w:r>
      <w:r w:rsidR="00B0216B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для членов делегации была проведена обзорная экскурсия по городу Калининграду, с посещением таких мест как Кафедральный собор, могила Канта, прогулка по набережной «Рыбная деревня»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и др.</w:t>
      </w:r>
    </w:p>
    <w:p w:rsidR="0039492E" w:rsidRPr="008C6151" w:rsidRDefault="00637947" w:rsidP="0039492E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 wp14:anchorId="6A9975F3" wp14:editId="1C4ED48E">
            <wp:simplePos x="0" y="0"/>
            <wp:positionH relativeFrom="column">
              <wp:posOffset>2657475</wp:posOffset>
            </wp:positionH>
            <wp:positionV relativeFrom="paragraph">
              <wp:posOffset>2014220</wp:posOffset>
            </wp:positionV>
            <wp:extent cx="2075180" cy="1556385"/>
            <wp:effectExtent l="171450" t="171450" r="382270" b="367665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 wp14:anchorId="06ADCBC2" wp14:editId="546E79B6">
            <wp:simplePos x="0" y="0"/>
            <wp:positionH relativeFrom="column">
              <wp:posOffset>4932045</wp:posOffset>
            </wp:positionH>
            <wp:positionV relativeFrom="paragraph">
              <wp:posOffset>1313180</wp:posOffset>
            </wp:positionV>
            <wp:extent cx="1741170" cy="1772285"/>
            <wp:effectExtent l="171450" t="171450" r="373380" b="361315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2E"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2D4029B6" wp14:editId="118D08DB">
            <wp:simplePos x="0" y="0"/>
            <wp:positionH relativeFrom="column">
              <wp:posOffset>2640330</wp:posOffset>
            </wp:positionH>
            <wp:positionV relativeFrom="paragraph">
              <wp:posOffset>392430</wp:posOffset>
            </wp:positionV>
            <wp:extent cx="1756410" cy="1625600"/>
            <wp:effectExtent l="171450" t="171450" r="377190" b="35560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62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2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  Так же организаторами были проведены экскурсии в города области: Балтийск, Светлогорск, Зеленоградск, Национальный парк Куршская коса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</w:p>
    <w:p w:rsidR="00BD21C7" w:rsidRPr="008C6151" w:rsidRDefault="00637947" w:rsidP="00BD2F0F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 wp14:anchorId="1A447D12" wp14:editId="507ECF9D">
            <wp:simplePos x="0" y="0"/>
            <wp:positionH relativeFrom="column">
              <wp:posOffset>-233045</wp:posOffset>
            </wp:positionH>
            <wp:positionV relativeFrom="paragraph">
              <wp:posOffset>259080</wp:posOffset>
            </wp:positionV>
            <wp:extent cx="2800985" cy="2100580"/>
            <wp:effectExtent l="171450" t="171450" r="380365" b="35687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10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0F" w:rsidRPr="008C6151" w:rsidRDefault="00BD2F0F" w:rsidP="00BD2F0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55B3A" w:rsidRDefault="00637947" w:rsidP="00BD2F0F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В завершении для ребят был организован праздничный ужин. </w:t>
      </w:r>
    </w:p>
    <w:p w:rsidR="007A1977" w:rsidRPr="008C6151" w:rsidRDefault="00637947" w:rsidP="00BD2F0F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6"/>
          <w:szCs w:val="26"/>
        </w:rPr>
        <w:t>По мнению организаторов, ребята остались довольны.</w:t>
      </w:r>
    </w:p>
    <w:p w:rsidR="007A1977" w:rsidRPr="008C6151" w:rsidRDefault="007A1977" w:rsidP="007A1977">
      <w:pPr>
        <w:rPr>
          <w:rFonts w:ascii="Times New Roman" w:hAnsi="Times New Roman" w:cs="Times New Roman"/>
          <w:sz w:val="26"/>
          <w:szCs w:val="26"/>
        </w:rPr>
      </w:pPr>
    </w:p>
    <w:p w:rsidR="007A1977" w:rsidRPr="008C6151" w:rsidRDefault="007A1977" w:rsidP="007A1977">
      <w:pPr>
        <w:rPr>
          <w:rFonts w:ascii="Times New Roman" w:hAnsi="Times New Roman" w:cs="Times New Roman"/>
          <w:sz w:val="26"/>
          <w:szCs w:val="26"/>
        </w:rPr>
      </w:pPr>
    </w:p>
    <w:p w:rsidR="007A1977" w:rsidRPr="008C6151" w:rsidRDefault="007A1977" w:rsidP="007A1977">
      <w:pPr>
        <w:rPr>
          <w:rFonts w:ascii="Times New Roman" w:hAnsi="Times New Roman" w:cs="Times New Roman"/>
          <w:sz w:val="26"/>
          <w:szCs w:val="26"/>
        </w:rPr>
      </w:pPr>
    </w:p>
    <w:p w:rsidR="007A1977" w:rsidRPr="008C6151" w:rsidRDefault="007A1977" w:rsidP="007A1977">
      <w:pPr>
        <w:rPr>
          <w:rFonts w:ascii="Times New Roman" w:hAnsi="Times New Roman" w:cs="Times New Roman"/>
          <w:sz w:val="26"/>
          <w:szCs w:val="26"/>
        </w:rPr>
      </w:pPr>
    </w:p>
    <w:p w:rsidR="007A1977" w:rsidRPr="008C6151" w:rsidRDefault="007A1977" w:rsidP="007A1977">
      <w:pPr>
        <w:rPr>
          <w:rFonts w:ascii="Times New Roman" w:hAnsi="Times New Roman" w:cs="Times New Roman"/>
          <w:sz w:val="26"/>
          <w:szCs w:val="26"/>
        </w:rPr>
      </w:pPr>
    </w:p>
    <w:p w:rsidR="007A1977" w:rsidRPr="008C6151" w:rsidRDefault="007A1977" w:rsidP="007A1977">
      <w:pPr>
        <w:rPr>
          <w:rFonts w:ascii="Times New Roman" w:hAnsi="Times New Roman" w:cs="Times New Roman"/>
          <w:sz w:val="26"/>
          <w:szCs w:val="26"/>
        </w:rPr>
      </w:pPr>
    </w:p>
    <w:p w:rsidR="00C74978" w:rsidRPr="008C6151" w:rsidRDefault="00C74978" w:rsidP="007A1977">
      <w:pPr>
        <w:tabs>
          <w:tab w:val="left" w:pos="1251"/>
        </w:tabs>
        <w:rPr>
          <w:rFonts w:ascii="Times New Roman" w:hAnsi="Times New Roman" w:cs="Times New Roman"/>
          <w:sz w:val="26"/>
          <w:szCs w:val="26"/>
        </w:rPr>
      </w:pPr>
    </w:p>
    <w:p w:rsidR="009B58F2" w:rsidRPr="00637947" w:rsidRDefault="007A1977" w:rsidP="00637947">
      <w:pPr>
        <w:tabs>
          <w:tab w:val="left" w:pos="1251"/>
        </w:tabs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C6151">
        <w:rPr>
          <w:rFonts w:ascii="Times New Roman" w:hAnsi="Times New Roman" w:cs="Times New Roman"/>
          <w:sz w:val="26"/>
          <w:szCs w:val="26"/>
        </w:rPr>
        <w:tab/>
      </w:r>
    </w:p>
    <w:p w:rsidR="009B58F2" w:rsidRPr="008C6151" w:rsidRDefault="009B58F2" w:rsidP="009B58F2">
      <w:pPr>
        <w:rPr>
          <w:rFonts w:ascii="Times New Roman" w:hAnsi="Times New Roman" w:cs="Times New Roman"/>
          <w:sz w:val="26"/>
          <w:szCs w:val="26"/>
        </w:rPr>
      </w:pPr>
    </w:p>
    <w:p w:rsidR="009B58F2" w:rsidRPr="008C6151" w:rsidRDefault="009B58F2" w:rsidP="009B58F2">
      <w:pPr>
        <w:rPr>
          <w:rFonts w:ascii="Times New Roman" w:hAnsi="Times New Roman" w:cs="Times New Roman"/>
          <w:sz w:val="26"/>
          <w:szCs w:val="26"/>
        </w:rPr>
      </w:pPr>
    </w:p>
    <w:p w:rsidR="009B58F2" w:rsidRPr="008C6151" w:rsidRDefault="009B58F2" w:rsidP="009B58F2">
      <w:pPr>
        <w:rPr>
          <w:rFonts w:ascii="Times New Roman" w:hAnsi="Times New Roman" w:cs="Times New Roman"/>
          <w:sz w:val="26"/>
          <w:szCs w:val="26"/>
        </w:rPr>
      </w:pPr>
    </w:p>
    <w:sectPr w:rsidR="009B58F2" w:rsidRPr="008C6151" w:rsidSect="00924077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6"/>
    <w:rsid w:val="00023887"/>
    <w:rsid w:val="000455E2"/>
    <w:rsid w:val="00051CBE"/>
    <w:rsid w:val="00053757"/>
    <w:rsid w:val="00065EA2"/>
    <w:rsid w:val="000955EE"/>
    <w:rsid w:val="00095D56"/>
    <w:rsid w:val="000B3ED3"/>
    <w:rsid w:val="000C5E67"/>
    <w:rsid w:val="000E1C48"/>
    <w:rsid w:val="00117024"/>
    <w:rsid w:val="00132310"/>
    <w:rsid w:val="00141816"/>
    <w:rsid w:val="0015542A"/>
    <w:rsid w:val="001670D1"/>
    <w:rsid w:val="001802BF"/>
    <w:rsid w:val="001B1F1A"/>
    <w:rsid w:val="001E1B8A"/>
    <w:rsid w:val="001F109D"/>
    <w:rsid w:val="001F7A20"/>
    <w:rsid w:val="0020734A"/>
    <w:rsid w:val="002261C1"/>
    <w:rsid w:val="00236900"/>
    <w:rsid w:val="00272C96"/>
    <w:rsid w:val="00273B10"/>
    <w:rsid w:val="0027493E"/>
    <w:rsid w:val="00276573"/>
    <w:rsid w:val="002934C9"/>
    <w:rsid w:val="002A1C40"/>
    <w:rsid w:val="002C1FF9"/>
    <w:rsid w:val="002F5D76"/>
    <w:rsid w:val="003232C7"/>
    <w:rsid w:val="003527F9"/>
    <w:rsid w:val="00356C8E"/>
    <w:rsid w:val="0039492E"/>
    <w:rsid w:val="003A2C73"/>
    <w:rsid w:val="003B14A5"/>
    <w:rsid w:val="00407953"/>
    <w:rsid w:val="00425437"/>
    <w:rsid w:val="00425B7A"/>
    <w:rsid w:val="004353FD"/>
    <w:rsid w:val="00451F9A"/>
    <w:rsid w:val="004709D1"/>
    <w:rsid w:val="004A72B8"/>
    <w:rsid w:val="004C3CF4"/>
    <w:rsid w:val="004D7BCB"/>
    <w:rsid w:val="00502D47"/>
    <w:rsid w:val="00555B3A"/>
    <w:rsid w:val="00562E47"/>
    <w:rsid w:val="00563244"/>
    <w:rsid w:val="005B36F1"/>
    <w:rsid w:val="005E2033"/>
    <w:rsid w:val="005E5050"/>
    <w:rsid w:val="006137F0"/>
    <w:rsid w:val="00637947"/>
    <w:rsid w:val="00652398"/>
    <w:rsid w:val="00657B1B"/>
    <w:rsid w:val="006C0674"/>
    <w:rsid w:val="00705DC4"/>
    <w:rsid w:val="00721074"/>
    <w:rsid w:val="0073110B"/>
    <w:rsid w:val="0073671D"/>
    <w:rsid w:val="00761C77"/>
    <w:rsid w:val="00771D1C"/>
    <w:rsid w:val="007A1977"/>
    <w:rsid w:val="007B1998"/>
    <w:rsid w:val="008321B8"/>
    <w:rsid w:val="008C3592"/>
    <w:rsid w:val="008C6151"/>
    <w:rsid w:val="008F13C4"/>
    <w:rsid w:val="009051A3"/>
    <w:rsid w:val="00917A26"/>
    <w:rsid w:val="00924077"/>
    <w:rsid w:val="00943970"/>
    <w:rsid w:val="00974866"/>
    <w:rsid w:val="009B07D5"/>
    <w:rsid w:val="009B28F1"/>
    <w:rsid w:val="009B58F2"/>
    <w:rsid w:val="009D117E"/>
    <w:rsid w:val="00A10726"/>
    <w:rsid w:val="00A75D58"/>
    <w:rsid w:val="00A933CC"/>
    <w:rsid w:val="00AA1296"/>
    <w:rsid w:val="00AA21C8"/>
    <w:rsid w:val="00AA302B"/>
    <w:rsid w:val="00AD647D"/>
    <w:rsid w:val="00AF1DC0"/>
    <w:rsid w:val="00AF7D17"/>
    <w:rsid w:val="00B0216B"/>
    <w:rsid w:val="00B03005"/>
    <w:rsid w:val="00B10173"/>
    <w:rsid w:val="00B16480"/>
    <w:rsid w:val="00B17615"/>
    <w:rsid w:val="00B27ADE"/>
    <w:rsid w:val="00B35BB8"/>
    <w:rsid w:val="00B67A7D"/>
    <w:rsid w:val="00BA2A98"/>
    <w:rsid w:val="00BD21C7"/>
    <w:rsid w:val="00BD2F0F"/>
    <w:rsid w:val="00BD33EC"/>
    <w:rsid w:val="00BE3620"/>
    <w:rsid w:val="00C0199F"/>
    <w:rsid w:val="00C55E53"/>
    <w:rsid w:val="00C66D23"/>
    <w:rsid w:val="00C74978"/>
    <w:rsid w:val="00C832B3"/>
    <w:rsid w:val="00CC2387"/>
    <w:rsid w:val="00CE1744"/>
    <w:rsid w:val="00D20B50"/>
    <w:rsid w:val="00D33969"/>
    <w:rsid w:val="00D44087"/>
    <w:rsid w:val="00D5047F"/>
    <w:rsid w:val="00DC5628"/>
    <w:rsid w:val="00DF70D6"/>
    <w:rsid w:val="00E50E16"/>
    <w:rsid w:val="00E70C5C"/>
    <w:rsid w:val="00EB3F55"/>
    <w:rsid w:val="00F32F20"/>
    <w:rsid w:val="00F4076A"/>
    <w:rsid w:val="00F45171"/>
    <w:rsid w:val="00F54B1A"/>
    <w:rsid w:val="00F62D12"/>
    <w:rsid w:val="00F80742"/>
    <w:rsid w:val="00F83DCB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A302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0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302B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2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A302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0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302B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2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cid:image002.jpg@01D1A146.B86F0040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9C8A-2F5E-40CF-B29C-E8F971F4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Виолетта Сергеевна</dc:creator>
  <cp:lastModifiedBy>Гохберг Юлия Робертовна</cp:lastModifiedBy>
  <cp:revision>8</cp:revision>
  <cp:lastPrinted>2017-01-18T14:52:00Z</cp:lastPrinted>
  <dcterms:created xsi:type="dcterms:W3CDTF">2017-02-21T08:41:00Z</dcterms:created>
  <dcterms:modified xsi:type="dcterms:W3CDTF">2017-04-20T08:47:00Z</dcterms:modified>
</cp:coreProperties>
</file>